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5720F" w:rsidTr="00AE4D13">
        <w:trPr>
          <w:trHeight w:val="59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20F" w:rsidRDefault="00C5720F" w:rsidP="00AE4D13">
            <w:pPr>
              <w:spacing w:after="160" w:line="256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LIBRO DI TESTO: Gli occhi del Grafico</w:t>
            </w:r>
          </w:p>
        </w:tc>
      </w:tr>
      <w:tr w:rsidR="00C5720F" w:rsidTr="00AE4D13">
        <w:trPr>
          <w:trHeight w:val="59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20F" w:rsidRDefault="00C5720F" w:rsidP="00AE4D13">
            <w:pPr>
              <w:spacing w:after="160" w:line="256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CONTENUTI SVOLTI </w:t>
            </w:r>
          </w:p>
        </w:tc>
      </w:tr>
      <w:tr w:rsidR="00C5720F" w:rsidTr="00AE4D13">
        <w:trPr>
          <w:trHeight w:val="428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20F" w:rsidRDefault="00C5720F" w:rsidP="00AE4D13">
            <w:pPr>
              <w:spacing w:after="16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Unità 1: #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IntegrAction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Presentazione del Brief n.1 "#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IntegrAction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2020, l’integrazione in 60’". 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Analisi del progetto e fasi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realizzative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Analisi del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Contest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del Logo e del manifesto.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restyling Logo con prove colore, di leggibilità e studio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dell’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Headline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studio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Lettering</w:t>
            </w:r>
            <w:proofErr w:type="spellEnd"/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Illustrazione sul percorso fotografico del progetto locandina ed espositore da banco #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IntegrAction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2021. Pianificazione del Lavoro sulle immagini e video ripresa legate al Contest da lanciare sul WEB come forma pubblicitaria, per il concorso di cui si parla nel Progetto.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Progettazione fotografica e video del tema assegnato #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IntegrAcion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2021. Inquadratura fotografica e video, 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Progetto Locandina 33x70 con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preliminari.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corretta disposizione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bodycopy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all’interno di un Manifesto, formattazione del testo 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colonna,rientri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spaziature, trasparenze nel Visual.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 immagini fotografiche. Linguaggio video-fotografico attraverso le inquadrature fatte da più angolazioni. Obbiettivi video-fotografici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utilizzare.ghjftix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0soui09tru8wg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Uso del programma Adobe Illustrator e Photoshop. </w:t>
            </w:r>
          </w:p>
          <w:p w:rsidR="00C5720F" w:rsidRDefault="00C5720F" w:rsidP="00C5720F">
            <w:pPr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Espositore da banco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Mockup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progetto #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IntegrAction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0F" w:rsidRDefault="00C5720F" w:rsidP="00AE4D13">
            <w:pPr>
              <w:spacing w:after="160" w:line="256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C5720F" w:rsidRDefault="00C5720F" w:rsidP="00AE4D13">
            <w:pPr>
              <w:spacing w:after="160" w:line="256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Unità 2: Analisi del linguaggio televisivo sugli Spot Pubblicitari nell’era della Pandemia</w:t>
            </w:r>
          </w:p>
          <w:p w:rsidR="00C5720F" w:rsidRDefault="00C5720F" w:rsidP="00C5720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format televisivi e le strategie di Marketing adottate nei programmi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televisivi .</w:t>
            </w:r>
            <w:proofErr w:type="gramEnd"/>
          </w:p>
          <w:p w:rsidR="00C5720F" w:rsidRDefault="00C5720F" w:rsidP="00C5720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Semiotica del linguaggio pubblicitario legato agli Spot Televisivi di Natale 2020. </w:t>
            </w:r>
          </w:p>
          <w:p w:rsidR="00C5720F" w:rsidRDefault="00C5720F" w:rsidP="00C5720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Analisi sulle tematiche e su come cambia la pubblicità al tempo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5720F" w:rsidRDefault="00C5720F" w:rsidP="00C5720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Visione degli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spot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Amazon, Tesco, Disney, MC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Donald’s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0F" w:rsidRDefault="00C5720F" w:rsidP="00C5720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format televisivi e le strategie di Marketing adottate nei programmi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televisivi .</w:t>
            </w:r>
            <w:proofErr w:type="gramEnd"/>
          </w:p>
          <w:p w:rsidR="00C5720F" w:rsidRDefault="00C5720F" w:rsidP="00C5720F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pubblicità della Coca Cola 2020 nello spot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Waititi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5720F" w:rsidRDefault="00C5720F" w:rsidP="00C5720F">
            <w:pPr>
              <w:numPr>
                <w:ilvl w:val="0"/>
                <w:numId w:val="7"/>
              </w:num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prodotto pubblicitario quasi assente negli spot degli ultimi due anni. </w:t>
            </w:r>
          </w:p>
          <w:p w:rsidR="00C5720F" w:rsidRDefault="00C5720F" w:rsidP="00AE4D13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C5720F" w:rsidRDefault="00C5720F" w:rsidP="00AE4D13">
            <w:pPr>
              <w:spacing w:after="160" w:line="256" w:lineRule="auto"/>
              <w:ind w:left="7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Unità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3:  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storia del Manifesto Pubblicitario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storia del manifesto pubblicitario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Breve storia della nascita della Cinematografia: Fratelli Lumiere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Méliès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cartellonistica cinematografica e gli Affiche Parigini della metà dell'800. 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Cheret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Dudovich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Cappiello, Terzi, Depero.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La stampa Litografica. 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Visione di brevi filmati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manifesto pubblicitario del Campari. 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Depero e il futurismo nel Libro Imbullonato. 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Visione di video 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che mostrano i Libro di Depero.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Saul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la grafica minimalista titoli di testa e di coda nei film di Hitchcock. 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Storia della pubblicità: Agenzia Armando Testa. 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Visionati alcuni spot pubblicitari prodotti e realizzati dall'Agenzia Testa. </w:t>
            </w:r>
          </w:p>
          <w:p w:rsidR="00C5720F" w:rsidRDefault="00C5720F" w:rsidP="00C5720F">
            <w:pPr>
              <w:numPr>
                <w:ilvl w:val="0"/>
                <w:numId w:val="3"/>
              </w:num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Carosello e l'evoluzione della pubblicità.</w:t>
            </w:r>
          </w:p>
          <w:p w:rsidR="00C5720F" w:rsidRDefault="00C5720F" w:rsidP="00AE4D13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Unità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4:  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Packaging</w:t>
            </w:r>
          </w:p>
          <w:p w:rsidR="00C5720F" w:rsidRDefault="00C5720F" w:rsidP="00C5720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Lavoro Interdisciplinare</w:t>
            </w:r>
          </w:p>
          <w:p w:rsidR="00C5720F" w:rsidRDefault="00C5720F" w:rsidP="00C5720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Packaging. </w:t>
            </w:r>
          </w:p>
          <w:p w:rsidR="00C5720F" w:rsidRDefault="00C5720F" w:rsidP="00C5720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Storia e finalità della confezione e imballaggio del prodotto pubblicitario. </w:t>
            </w:r>
          </w:p>
          <w:p w:rsidR="00C5720F" w:rsidRDefault="00C5720F" w:rsidP="00C5720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Progetto  "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Il Filo che lega e che Trama".</w:t>
            </w:r>
          </w:p>
          <w:p w:rsidR="00C5720F" w:rsidRDefault="00C5720F" w:rsidP="00C5720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Brainstorming.</w:t>
            </w:r>
          </w:p>
          <w:p w:rsidR="00C5720F" w:rsidRDefault="00C5720F" w:rsidP="00C5720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Elaborazione in digitale dei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del Logotipo.</w:t>
            </w:r>
          </w:p>
          <w:p w:rsidR="00C5720F" w:rsidRDefault="00C5720F" w:rsidP="00C5720F">
            <w:pPr>
              <w:numPr>
                <w:ilvl w:val="0"/>
                <w:numId w:val="5"/>
              </w:num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Prototipo del Packaging legato al tema IL FILO.</w:t>
            </w:r>
          </w:p>
          <w:p w:rsidR="00C5720F" w:rsidRDefault="00C5720F" w:rsidP="00AE4D13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Unità 5: Progettare un Booklet 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Formati della carta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Formato ISO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Impaginazione Modulare e sezione Aurea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Progetto  copertina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 una brochure o booklet 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Bianca e Volta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Prima 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seconda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,terza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quarta di copertina.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Programma Adobe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Indesign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Impostazione di un booklet a 24 pagine.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Impostazione delle pagine Mastro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Abbondanze, rientri e spaziature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Testo in una o più colonne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Numerazione delle pagine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Inserimenti delle Immagini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Immagini con contorno testo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Testo collegato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stampa opuscolo</w:t>
            </w:r>
          </w:p>
          <w:p w:rsidR="00C5720F" w:rsidRDefault="00C5720F" w:rsidP="00C5720F">
            <w:pPr>
              <w:numPr>
                <w:ilvl w:val="0"/>
                <w:numId w:val="2"/>
              </w:num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Uso del programma Illustrator, Photoshop,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Indesign</w:t>
            </w:r>
            <w:proofErr w:type="spellEnd"/>
          </w:p>
          <w:p w:rsidR="00C5720F" w:rsidRDefault="00C5720F" w:rsidP="00AE4D13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Unità 6: La ripresa Fotografica in digitale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Ripresa fotografica con scatti digitali 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Allestimento SET fotografico Ritratto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Allestimento Set Fotografico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-Life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Tecniche di illuminazione: naturale, Ombra e Luce Diffusa.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Impostazione ISO, Diaframma e Tempi di otturazione.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Come schiarire le ombre del viso nella fotografia di ritratto.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Uso del Flash in TTL- Lampo di schiarita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pannello riflettente e di schiarita.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Esercitazione fotografica.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Adobe Photoshop: Provini a Contatto</w:t>
            </w:r>
          </w:p>
          <w:p w:rsidR="00C5720F" w:rsidRDefault="00C5720F" w:rsidP="00AE4D13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Unità 7: Progettare un Catalogo Fotografico </w:t>
            </w:r>
          </w:p>
          <w:p w:rsidR="00C5720F" w:rsidRDefault="00C5720F" w:rsidP="00AE4D13">
            <w:pPr>
              <w:spacing w:after="160"/>
              <w:ind w:left="42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Tema: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“LA FOLLIA TRA FOTOGRAFIA E POESIA”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5720F" w:rsidRDefault="00C5720F" w:rsidP="00AE4D13">
            <w:pPr>
              <w:spacing w:after="160"/>
              <w:ind w:left="42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(lavoro di gruppo)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Realizzazione di un Catalogo Fotografico 25x25cm con costa 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Brief n. 3 tema: La Follia tra Poesia e Fotografia 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Fonti di riferimento e studio tratto dalla Letteratura del '900: Alda Merini la Poetessa dei Navigli 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Arte del 900’ Francesca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Woodman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la fotografia. 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Visione del video Ultima intervista ad Alda Merini in “Vite dei Santi". 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Lettura della poesia: "</w:t>
            </w:r>
            <w:r>
              <w:rPr>
                <w:rFonts w:ascii="Times New Roman" w:eastAsia="Times New Roman" w:hAnsi="Times New Roman" w:cs="Times New Roman"/>
                <w:i/>
              </w:rPr>
              <w:t>E poi facciamo l'amore</w:t>
            </w:r>
            <w:r>
              <w:rPr>
                <w:rFonts w:ascii="Times New Roman" w:eastAsia="Times New Roman" w:hAnsi="Times New Roman" w:cs="Times New Roman"/>
              </w:rPr>
              <w:t xml:space="preserve">". 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Visione del catalogo fotografico sulle opere della fotografia Francesca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Woodman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Brainstorming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Rough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preliminari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Progetto impaginazione Catalogo 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Realizzazione di scatti fotografici sul tema </w:t>
            </w:r>
          </w:p>
          <w:p w:rsidR="00C5720F" w:rsidRDefault="00C5720F" w:rsidP="00C5720F">
            <w:pPr>
              <w:numPr>
                <w:ilvl w:val="0"/>
                <w:numId w:val="1"/>
              </w:num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Uso del programma Illustrator, Photoshop,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Indesign</w:t>
            </w:r>
            <w:proofErr w:type="spellEnd"/>
          </w:p>
          <w:p w:rsidR="00C5720F" w:rsidRDefault="00C5720F" w:rsidP="00AE4D13">
            <w:pPr>
              <w:spacing w:after="160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Unità 8: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Percorso per PCTO AIDOS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Realizzazione di una serie di Immagini Fotografiche per la pagina Social di Instagram quale Testimonial dell’Associazione donne per lo Sviluppo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Adobe Photoshop: I filtri Fotografici e l’effetto Poster</w:t>
            </w:r>
          </w:p>
          <w:p w:rsidR="00C5720F" w:rsidRDefault="00C5720F" w:rsidP="00C5720F">
            <w:pPr>
              <w:numPr>
                <w:ilvl w:val="0"/>
                <w:numId w:val="6"/>
              </w:num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Tecniche di post produzione sulle immagini di Ritratto realizzate dagli alunni.</w:t>
            </w:r>
          </w:p>
          <w:p w:rsidR="00C5720F" w:rsidRDefault="00C5720F" w:rsidP="00AE4D13">
            <w:p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Tutte le Unità svolte sono state realizzate una parte cartacea e in gran parte digitale. Tutte le esercitazioni sono presenti su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nella cartella 5H Grafica. </w:t>
            </w:r>
          </w:p>
        </w:tc>
      </w:tr>
    </w:tbl>
    <w:p w:rsidR="009C1FC9" w:rsidRDefault="0089001F"/>
    <w:sectPr w:rsidR="009C1FC9" w:rsidSect="00AE7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1F" w:rsidRDefault="0089001F" w:rsidP="00C5720F">
      <w:pPr>
        <w:spacing w:line="240" w:lineRule="auto"/>
      </w:pPr>
      <w:r>
        <w:separator/>
      </w:r>
    </w:p>
  </w:endnote>
  <w:endnote w:type="continuationSeparator" w:id="0">
    <w:p w:rsidR="0089001F" w:rsidRDefault="0089001F" w:rsidP="00C57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0F" w:rsidRDefault="00C572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0F" w:rsidRDefault="00C572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0F" w:rsidRDefault="00C572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1F" w:rsidRDefault="0089001F" w:rsidP="00C5720F">
      <w:pPr>
        <w:spacing w:line="240" w:lineRule="auto"/>
      </w:pPr>
      <w:r>
        <w:separator/>
      </w:r>
    </w:p>
  </w:footnote>
  <w:footnote w:type="continuationSeparator" w:id="0">
    <w:p w:rsidR="0089001F" w:rsidRDefault="0089001F" w:rsidP="00C57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0F" w:rsidRDefault="00C572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0F" w:rsidRPr="00C5720F" w:rsidRDefault="00C5720F" w:rsidP="00C5720F">
    <w:pPr>
      <w:pStyle w:val="Intestazione"/>
      <w:jc w:val="center"/>
      <w:rPr>
        <w:b/>
        <w:sz w:val="28"/>
        <w:szCs w:val="28"/>
        <w:lang w:val="it-IT"/>
      </w:rPr>
    </w:pPr>
    <w:bookmarkStart w:id="0" w:name="_GoBack"/>
    <w:r w:rsidRPr="00C5720F">
      <w:rPr>
        <w:b/>
        <w:sz w:val="28"/>
        <w:szCs w:val="28"/>
        <w:lang w:val="it-IT"/>
      </w:rPr>
      <w:t>DISCIPLINE GRAFICHE 5H</w:t>
    </w:r>
  </w:p>
  <w:p w:rsidR="00C5720F" w:rsidRPr="00C5720F" w:rsidRDefault="00C5720F" w:rsidP="00C5720F">
    <w:pPr>
      <w:pStyle w:val="Intestazione"/>
      <w:jc w:val="center"/>
      <w:rPr>
        <w:b/>
        <w:sz w:val="28"/>
        <w:szCs w:val="28"/>
        <w:lang w:val="it-IT"/>
      </w:rPr>
    </w:pPr>
    <w:r w:rsidRPr="00C5720F">
      <w:rPr>
        <w:b/>
        <w:sz w:val="28"/>
        <w:szCs w:val="28"/>
        <w:lang w:val="it-IT"/>
      </w:rPr>
      <w:t>Programma svolto A.S. 2020-21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0F" w:rsidRDefault="00C572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3BF"/>
    <w:multiLevelType w:val="multilevel"/>
    <w:tmpl w:val="157CA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DE6979"/>
    <w:multiLevelType w:val="multilevel"/>
    <w:tmpl w:val="2B802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4178FF"/>
    <w:multiLevelType w:val="multilevel"/>
    <w:tmpl w:val="2CAE6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AF101D"/>
    <w:multiLevelType w:val="multilevel"/>
    <w:tmpl w:val="9C54A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0D73EE"/>
    <w:multiLevelType w:val="multilevel"/>
    <w:tmpl w:val="6CD6C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61466C"/>
    <w:multiLevelType w:val="multilevel"/>
    <w:tmpl w:val="DEC85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BF4FF1"/>
    <w:multiLevelType w:val="multilevel"/>
    <w:tmpl w:val="42D09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F"/>
    <w:rsid w:val="0089001F"/>
    <w:rsid w:val="00AE7086"/>
    <w:rsid w:val="00C5720F"/>
    <w:rsid w:val="00F0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EFD57"/>
  <w15:chartTrackingRefBased/>
  <w15:docId w15:val="{9F577D8F-C4FF-5A41-B253-5F30B3CC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20F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2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20F"/>
    <w:rPr>
      <w:rFonts w:ascii="Arial" w:eastAsia="Arial" w:hAnsi="Arial" w:cs="Arial"/>
      <w:sz w:val="22"/>
      <w:szCs w:val="22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2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20F"/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2021-06-21T09:49:00Z</dcterms:created>
  <dcterms:modified xsi:type="dcterms:W3CDTF">2021-06-21T09:51:00Z</dcterms:modified>
</cp:coreProperties>
</file>