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 dirigente scolastico del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Liceo Artistico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Enzo Rossi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Roma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"/>
        <w:spacing w:before="90" w:line="271" w:lineRule="auto"/>
        <w:ind w:left="1377" w:right="115" w:hanging="1277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Oggetto:</w:t>
      </w:r>
      <w:r>
        <w:rPr>
          <w:rtl w:val="0"/>
          <w:lang w:val="it-IT"/>
        </w:rPr>
        <w:t xml:space="preserve"> Sciopero generale indetto per il 26 maggio 2023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Titolo"/>
        <w:spacing w:before="1" w:line="273" w:lineRule="auto"/>
        <w:ind w:left="142" w:right="193" w:hanging="142"/>
        <w:jc w:val="both"/>
      </w:pPr>
    </w:p>
    <w:p>
      <w:pPr>
        <w:pStyle w:val="Corpo del testo"/>
        <w:ind w:left="112" w:firstLine="0"/>
        <w:jc w:val="both"/>
      </w:pPr>
    </w:p>
    <w:p>
      <w:pPr>
        <w:pStyle w:val="Corpo del testo"/>
        <w:ind w:left="112" w:firstLine="0"/>
        <w:jc w:val="both"/>
        <w:rPr>
          <w:sz w:val="22"/>
          <w:szCs w:val="22"/>
        </w:rPr>
      </w:pPr>
    </w:p>
    <w:p>
      <w:pPr>
        <w:pStyle w:val="Normale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Normale"/>
        <w:tabs>
          <w:tab w:val="left" w:pos="4368"/>
          <w:tab w:val="left" w:pos="4877"/>
          <w:tab w:val="left" w:pos="7920"/>
        </w:tabs>
        <w:ind w:left="272" w:right="1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_sottoscritt_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  <w:tab/>
      </w:r>
      <w:r>
        <w:rPr>
          <w:sz w:val="24"/>
          <w:szCs w:val="24"/>
          <w:rtl w:val="0"/>
          <w:lang w:val="it-IT"/>
        </w:rPr>
        <w:t>in  servizio</w:t>
      </w:r>
      <w:r>
        <w:rPr>
          <w:spacing w:val="5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presso</w:t>
      </w:r>
      <w:r>
        <w:rPr>
          <w:spacing w:val="5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pacing w:val="-9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>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 xml:space="preserve">, in riferimento allo sciopero in oggetto, consapevole che la presente dichiarazione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irrevocabile e fa fede ai fini della trattenuta sulla busta</w:t>
      </w:r>
      <w:r>
        <w:rPr>
          <w:spacing w:val="-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paga,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1"/>
        <w:ind w:left="152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DICHIARA</w:t>
      </w:r>
    </w:p>
    <w:p>
      <w:pPr>
        <w:pStyle w:val="Corpo del testo"/>
        <w:spacing w:before="6"/>
        <w:rPr>
          <w:b w:val="1"/>
          <w:bCs w:val="1"/>
          <w:sz w:val="24"/>
          <w:szCs w:val="24"/>
        </w:rPr>
      </w:pPr>
    </w:p>
    <w:p>
      <w:pPr>
        <w:pStyle w:val="Griglia chiara - Colore 3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aderire allo</w:t>
      </w:r>
      <w:r>
        <w:rPr>
          <w:rFonts w:ascii="Calibri" w:cs="Calibri" w:hAnsi="Calibri" w:eastAsia="Calibri"/>
          <w:spacing w:val="-25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2"/>
        </w:numPr>
        <w:bidi w:val="0"/>
        <w:spacing w:before="1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non aderire allo</w:t>
      </w:r>
      <w:r>
        <w:rPr>
          <w:rFonts w:ascii="Calibri" w:cs="Calibri" w:hAnsi="Calibri" w:eastAsia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spacing w:before="1" w:line="252" w:lineRule="exac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3"/>
        </w:numPr>
        <w:bidi w:val="0"/>
        <w:spacing w:line="720" w:lineRule="auto"/>
        <w:ind w:right="784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 non aver ancora maturato alcuna decisione sull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adesione o meno allo </w:t>
      </w:r>
      <w:r>
        <w:rPr>
          <w:rFonts w:ascii="Calibri" w:cs="Calibri" w:hAnsi="Calibri" w:eastAsia="Calibri"/>
          <w:spacing w:val="-44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sciopero </w:t>
      </w:r>
    </w:p>
    <w:p>
      <w:pPr>
        <w:pStyle w:val="Griglia chiara - Colore 3"/>
        <w:spacing w:line="720" w:lineRule="auto"/>
        <w:ind w:left="720" w:right="784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In</w:t>
      </w:r>
      <w:r>
        <w:rPr>
          <w:rFonts w:ascii="Calibri" w:cs="Calibri" w:hAnsi="Calibri" w:eastAsia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fede</w:t>
      </w:r>
    </w:p>
    <w:p>
      <w:pPr>
        <w:pStyle w:val="Corpo del testo"/>
        <w:spacing w:before="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740212</wp:posOffset>
                </wp:positionH>
                <wp:positionV relativeFrom="line">
                  <wp:posOffset>179258</wp:posOffset>
                </wp:positionV>
                <wp:extent cx="1245240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3pt;margin-top:14.1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4429564</wp:posOffset>
                </wp:positionH>
                <wp:positionV relativeFrom="line">
                  <wp:posOffset>179258</wp:posOffset>
                </wp:positionV>
                <wp:extent cx="2134239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9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8.8pt;margin-top:14.1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del testo"/>
        <w:tabs>
          <w:tab w:val="left" w:pos="7314"/>
        </w:tabs>
        <w:spacing w:line="292" w:lineRule="exact"/>
        <w:ind w:left="760" w:firstLine="0"/>
      </w:pPr>
      <w:r>
        <w:rPr>
          <w:sz w:val="24"/>
          <w:szCs w:val="24"/>
          <w:rtl w:val="0"/>
          <w:lang w:val="nl-NL"/>
        </w:rPr>
        <w:t>data</w:t>
        <w:tab/>
        <w:t>firma</w:t>
      </w:r>
    </w:p>
    <w:sectPr>
      <w:headerReference w:type="default" r:id="rId4"/>
      <w:footerReference w:type="default" r:id="rId5"/>
      <w:pgSz w:w="12240" w:h="15840" w:orient="portrait"/>
      <w:pgMar w:top="1340" w:right="58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left" w:pos="994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4"/>
        </w:tabs>
        <w:ind w:left="141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4"/>
        </w:tabs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4"/>
        </w:tabs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4"/>
        </w:tabs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4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4"/>
        </w:tabs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4"/>
        </w:tabs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4"/>
        </w:tabs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6" w:hanging="33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4" w:hanging="3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2" w:hanging="3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8" w:hanging="28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2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2" w:hanging="2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93" w:right="2408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5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11">
    <w:name w:val="Heading 11"/>
    <w:next w:val="Heading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9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Griglia chiara - Colore 3">
    <w:name w:val="Griglia chiara - Colore 3"/>
    <w:next w:val="Griglia chiara - Colore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93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